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ff0000"/>
        </w:rPr>
      </w:pPr>
      <w:r w:rsidDel="00000000" w:rsidR="00000000" w:rsidRPr="00000000">
        <w:rPr>
          <w:b w:val="1"/>
          <w:color w:val="ff0000"/>
          <w:rtl w:val="0"/>
        </w:rPr>
        <w:t xml:space="preserve"> Do you agree or disagree? People can solve important problems by themselves or by their families; thus, it is almost not necessary to refer to the government.</w:t>
      </w:r>
    </w:p>
    <w:p w:rsidR="00000000" w:rsidDel="00000000" w:rsidP="00000000" w:rsidRDefault="00000000" w:rsidRPr="00000000" w14:paraId="00000002">
      <w:pPr>
        <w:rPr/>
      </w:pPr>
      <w:r w:rsidDel="00000000" w:rsidR="00000000" w:rsidRPr="00000000">
        <w:rPr>
          <w:rtl w:val="0"/>
        </w:rPr>
        <w:t xml:space="preserve">In the contemporary world, It is widely accepted that the government play a prominent role in the quality of an individual’s life. Some people believe that important problems could be solved by people themselves or by their family so it is not necessary to refer the problems to the government. Whereas others think the government should help people to solve important problems. I am of the opinion that the government should contribute to solving important problems. In the following paragraphs, I will elaborate on my viewpoint through two noticeable reasons. </w:t>
      </w:r>
    </w:p>
    <w:p w:rsidR="00000000" w:rsidDel="00000000" w:rsidP="00000000" w:rsidRDefault="00000000" w:rsidRPr="00000000" w14:paraId="00000003">
      <w:pPr>
        <w:rPr/>
      </w:pPr>
      <w:r w:rsidDel="00000000" w:rsidR="00000000" w:rsidRPr="00000000">
        <w:rPr>
          <w:rtl w:val="0"/>
        </w:rPr>
        <w:t xml:space="preserve">First and foremost, some problems need a strong power to be solved which could be established just by the government. While ordinary people don’t have enough power to unify others to solve some issues, the government would be able to do it. Moreover, this strength is not just about unifying others. It is also about money. Some problems need a lot of money to be solved which people and their families don’t afford it. For example, consider economical problems in one country. Contributing ordinary people couldn’t solve big economical issues. It needs a strength that could aggregate and unify people.</w:t>
      </w:r>
    </w:p>
    <w:p w:rsidR="00000000" w:rsidDel="00000000" w:rsidP="00000000" w:rsidRDefault="00000000" w:rsidRPr="00000000" w14:paraId="00000004">
      <w:pPr>
        <w:rPr/>
      </w:pPr>
      <w:r w:rsidDel="00000000" w:rsidR="00000000" w:rsidRPr="00000000">
        <w:rPr>
          <w:rtl w:val="0"/>
        </w:rPr>
        <w:t xml:space="preserve">The second reason comes to my mind is that solving some problems need making law and enforcing people to obey it. The government is responsible for making laws and enforcing people to obey them. For example, environmental problems will be not solved without making laws. People will enforce to protect the environment and it will be a habit for them.</w:t>
      </w:r>
    </w:p>
    <w:p w:rsidR="00000000" w:rsidDel="00000000" w:rsidP="00000000" w:rsidRDefault="00000000" w:rsidRPr="00000000" w14:paraId="00000005">
      <w:pPr>
        <w:rPr/>
      </w:pPr>
      <w:r w:rsidDel="00000000" w:rsidR="00000000" w:rsidRPr="00000000">
        <w:rPr>
          <w:rtl w:val="0"/>
        </w:rPr>
        <w:t xml:space="preserve">In conclusion, I am of the opinion that government should contribute to solving problems. Because some problem need making law or a strong power to be solved. It is obvious that the government has enough power and strength for doing it.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color w:val="ff0000"/>
        </w:rPr>
      </w:pPr>
      <w:r w:rsidDel="00000000" w:rsidR="00000000" w:rsidRPr="00000000">
        <w:rPr>
          <w:rtl w:val="0"/>
        </w:rPr>
      </w:r>
    </w:p>
    <w:p w:rsidR="00000000" w:rsidDel="00000000" w:rsidP="00000000" w:rsidRDefault="00000000" w:rsidRPr="00000000" w14:paraId="00000008">
      <w:pPr>
        <w:rPr>
          <w:b w:val="1"/>
          <w:color w:val="ff0000"/>
        </w:rPr>
      </w:pPr>
      <w:r w:rsidDel="00000000" w:rsidR="00000000" w:rsidRPr="00000000">
        <w:rPr>
          <w:rtl w:val="0"/>
        </w:rPr>
      </w:r>
    </w:p>
    <w:p w:rsidR="00000000" w:rsidDel="00000000" w:rsidP="00000000" w:rsidRDefault="00000000" w:rsidRPr="00000000" w14:paraId="00000009">
      <w:pPr>
        <w:rPr>
          <w:b w:val="1"/>
          <w:color w:val="ff0000"/>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